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373A1" w:rsidR="00E54B79" w:rsidP="00F53B30" w:rsidRDefault="004E05C0" w14:paraId="5645aae" w14:textId="5645aae">
      <w:pPr>
        <w:jc w:val="right"/>
        <w15:collapsed w:val="false"/>
      </w:pPr>
      <w:bookmarkStart w:name="_GoBack" w:id="0"/>
      <w:bookmarkEnd w:id="0"/>
      <w:r w:rsidRPr="00E373A1">
        <w:t>87. St-</w:t>
      </w:r>
      <w:r w:rsidR="003D57D5">
        <w:t>1004/2019</w:t>
      </w:r>
      <w:r w:rsidR="00727EBD">
        <w:t>.</w:t>
      </w:r>
    </w:p>
    <w:tbl>
      <w:tblPr>
        <w:tblW w:w="0" w:type="auto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3108"/>
        <w:gridCol w:w="3400"/>
        <w:gridCol w:w="2780"/>
      </w:tblGrid>
      <w:tr w:rsidRPr="00E373A1" w:rsidR="00E54B79" w:rsidTr="00E54B79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F53B30" w:rsidRDefault="00E54B79">
            <w:pPr>
              <w:jc w:val="center"/>
              <w:rPr>
                <w:bCs/>
              </w:rPr>
            </w:pPr>
            <w:r w:rsidRPr="00E373A1">
              <w:rPr>
                <w:bCs/>
              </w:rPr>
              <w:t>REPUBLIKA HRVATSKA</w:t>
            </w:r>
          </w:p>
          <w:p w:rsidRPr="00E373A1" w:rsidR="00E54B79" w:rsidP="00F53B30" w:rsidRDefault="00E54B79">
            <w:pPr>
              <w:jc w:val="center"/>
              <w:rPr>
                <w:bCs/>
              </w:rPr>
            </w:pPr>
            <w:r w:rsidRPr="00E373A1">
              <w:rPr>
                <w:bCs/>
              </w:rPr>
              <w:t>TRGOVAČKI SUD U ZAGREBU</w:t>
            </w:r>
          </w:p>
          <w:p w:rsidRPr="00E373A1" w:rsidR="00E54B79" w:rsidP="00E54B79" w:rsidRDefault="00E54B79">
            <w:pPr>
              <w:jc w:val="center"/>
              <w:rPr>
                <w:bCs/>
              </w:rPr>
            </w:pPr>
            <w:r w:rsidRPr="00E373A1">
              <w:rPr>
                <w:bCs/>
              </w:rPr>
              <w:t xml:space="preserve">Amruševa 2/II Zagreb </w:t>
            </w:r>
          </w:p>
          <w:p w:rsidRPr="00E373A1" w:rsidR="0033418F" w:rsidP="00E54B79" w:rsidRDefault="0033418F">
            <w:pPr>
              <w:jc w:val="center"/>
              <w:rPr>
                <w:bCs/>
              </w:rPr>
            </w:pPr>
          </w:p>
          <w:p w:rsidRPr="00E373A1" w:rsidR="0033418F" w:rsidP="00E54B79" w:rsidRDefault="0033418F">
            <w:pPr>
              <w:jc w:val="center"/>
              <w:rPr>
                <w:bCs/>
              </w:rPr>
            </w:pPr>
          </w:p>
        </w:tc>
        <w:tc>
          <w:tcPr>
            <w:tcW w:w="3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E54B79" w:rsidRDefault="00E54B79">
            <w:pPr>
              <w:jc w:val="center"/>
            </w:pPr>
          </w:p>
        </w:tc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6C4DBB" w:rsidRDefault="00E54B79"/>
        </w:tc>
      </w:tr>
      <w:tr w:rsidRPr="00E373A1" w:rsidR="00E54B79" w:rsidTr="00E54B79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E54B79" w:rsidRDefault="00E54B79">
            <w:pPr>
              <w:rPr>
                <w:bCs/>
              </w:rPr>
            </w:pPr>
          </w:p>
        </w:tc>
        <w:tc>
          <w:tcPr>
            <w:tcW w:w="3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3E2AE1" w:rsidP="00E54B79" w:rsidRDefault="003E2AE1">
            <w:pPr>
              <w:jc w:val="center"/>
              <w:rPr>
                <w:bCs/>
              </w:rPr>
            </w:pPr>
          </w:p>
          <w:p w:rsidRPr="00E373A1" w:rsidR="00E54B79" w:rsidP="00E54B79" w:rsidRDefault="00E54B79">
            <w:pPr>
              <w:jc w:val="center"/>
              <w:rPr>
                <w:bCs/>
              </w:rPr>
            </w:pPr>
            <w:r w:rsidRPr="00E373A1">
              <w:rPr>
                <w:bCs/>
              </w:rPr>
              <w:t xml:space="preserve">SLUŽBENA  BILJEŠKA </w:t>
            </w:r>
          </w:p>
          <w:p w:rsidRPr="00E373A1" w:rsidR="00E54B79" w:rsidP="00E54B79" w:rsidRDefault="00E54B79">
            <w:pPr>
              <w:jc w:val="center"/>
            </w:pPr>
          </w:p>
          <w:p w:rsidRPr="00E373A1" w:rsidR="00E54B79" w:rsidP="00E54B79" w:rsidRDefault="00E54B79">
            <w:pPr>
              <w:jc w:val="center"/>
            </w:pPr>
            <w:r w:rsidRPr="00E373A1">
              <w:t xml:space="preserve">Sačinjena dana </w:t>
            </w:r>
          </w:p>
          <w:p w:rsidRPr="00E373A1" w:rsidR="00E54B79" w:rsidP="00E54B79" w:rsidRDefault="00E54B79">
            <w:pPr>
              <w:jc w:val="center"/>
            </w:pPr>
          </w:p>
          <w:p w:rsidRPr="00E373A1" w:rsidR="00D26699" w:rsidP="00D26699" w:rsidRDefault="00E373A1">
            <w:pPr>
              <w:pStyle w:val="Odlomakpopisa"/>
            </w:pPr>
            <w:r w:rsidRPr="00E373A1">
              <w:t>20. listopada 2020</w:t>
            </w:r>
            <w:r w:rsidRPr="00E373A1" w:rsidR="004E05C0">
              <w:t>.</w:t>
            </w:r>
          </w:p>
          <w:p w:rsidRPr="00E373A1" w:rsidR="00E54B79" w:rsidP="00727EBD" w:rsidRDefault="00E54B79">
            <w:pPr>
              <w:jc w:val="center"/>
            </w:pPr>
            <w:r w:rsidRPr="00E373A1">
              <w:t xml:space="preserve">u  </w:t>
            </w:r>
            <w:r w:rsidR="00727EBD">
              <w:t>09,00</w:t>
            </w:r>
            <w:r w:rsidRPr="00E373A1" w:rsidR="006A30A4">
              <w:t xml:space="preserve"> </w:t>
            </w:r>
            <w:r w:rsidRPr="00E373A1">
              <w:t xml:space="preserve">sati </w:t>
            </w:r>
          </w:p>
        </w:tc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E54B79" w:rsidRDefault="00E54B79"/>
        </w:tc>
      </w:tr>
    </w:tbl>
    <w:p w:rsidRPr="00E373A1" w:rsidR="00E54B79" w:rsidP="00E54B79" w:rsidRDefault="00E54B79"/>
    <w:p w:rsidRPr="00E373A1" w:rsidR="00E54B79" w:rsidP="00E54B79" w:rsidRDefault="00E54B79"/>
    <w:p w:rsidRPr="00E373A1" w:rsidR="00E54B79" w:rsidP="00E54B79" w:rsidRDefault="00E54B79"/>
    <w:p w:rsidRPr="00E373A1" w:rsidR="00E373A1" w:rsidP="00E373A1" w:rsidRDefault="00E373A1">
      <w:pPr>
        <w:pStyle w:val="Default"/>
      </w:pPr>
    </w:p>
    <w:p w:rsidRPr="00E373A1" w:rsidR="006A30A4" w:rsidP="00E373A1" w:rsidRDefault="00E373A1">
      <w:pPr>
        <w:jc w:val="both"/>
        <w:rPr>
          <w:bCs/>
        </w:rPr>
      </w:pPr>
      <w:r w:rsidRPr="00E373A1">
        <w:t xml:space="preserve">U stečajnom postupku u nad dužnikom </w:t>
      </w:r>
      <w:proofErr w:type="spellStart"/>
      <w:r w:rsidRPr="004C4155" w:rsidR="003D57D5">
        <w:t>N.T</w:t>
      </w:r>
      <w:proofErr w:type="spellEnd"/>
      <w:r w:rsidRPr="004C4155" w:rsidR="003D57D5">
        <w:t>. MAZIVA d.o.o. u stečaju, OIB 09358256494, Zagreb, Slovenska ulica 13</w:t>
      </w:r>
      <w:r w:rsidR="00727EBD">
        <w:rPr>
          <w:rFonts w:eastAsia="Calibri"/>
          <w:lang w:eastAsia="en-US"/>
        </w:rPr>
        <w:t>.</w:t>
      </w:r>
    </w:p>
    <w:p w:rsidR="004E05C0" w:rsidP="00E373A1" w:rsidRDefault="004E05C0">
      <w:pPr>
        <w:jc w:val="both"/>
        <w:rPr>
          <w:bCs/>
        </w:rPr>
      </w:pPr>
    </w:p>
    <w:p w:rsidRPr="00E373A1" w:rsidR="00E373A1" w:rsidP="00E373A1" w:rsidRDefault="00E373A1">
      <w:pPr>
        <w:jc w:val="both"/>
        <w:rPr>
          <w:bCs/>
        </w:rPr>
      </w:pPr>
    </w:p>
    <w:p w:rsidRPr="00E373A1" w:rsidR="00D26699" w:rsidP="00E373A1" w:rsidRDefault="003D57D5">
      <w:pPr>
        <w:pStyle w:val="Odlomakpopisa"/>
        <w:jc w:val="both"/>
      </w:pPr>
      <w:r>
        <w:rPr>
          <w:bCs/>
        </w:rPr>
        <w:t>Skupština vjerovnika</w:t>
      </w:r>
      <w:r w:rsidR="00727EBD">
        <w:rPr>
          <w:bCs/>
        </w:rPr>
        <w:t xml:space="preserve"> </w:t>
      </w:r>
      <w:r w:rsidRPr="00E373A1" w:rsidR="00D26699">
        <w:t>određen</w:t>
      </w:r>
      <w:r>
        <w:t>a</w:t>
      </w:r>
      <w:r w:rsidRPr="00E373A1" w:rsidR="00D26699">
        <w:t xml:space="preserve"> za dan </w:t>
      </w:r>
      <w:r w:rsidR="00727EBD">
        <w:t>21</w:t>
      </w:r>
      <w:r w:rsidRPr="00E373A1" w:rsidR="00E373A1">
        <w:t xml:space="preserve">. listopada 2020. </w:t>
      </w:r>
      <w:r w:rsidRPr="00E373A1" w:rsidR="00D26699">
        <w:t xml:space="preserve">u </w:t>
      </w:r>
      <w:r w:rsidRPr="00E373A1" w:rsidR="004E05C0">
        <w:t>10,</w:t>
      </w:r>
      <w:r>
        <w:t>3</w:t>
      </w:r>
      <w:r w:rsidRPr="00E373A1" w:rsidR="004E05C0">
        <w:t>0</w:t>
      </w:r>
      <w:r w:rsidRPr="00E373A1" w:rsidR="00D26699">
        <w:t xml:space="preserve"> sati neće se održati radi bolesti suca. </w:t>
      </w:r>
    </w:p>
    <w:p w:rsidRPr="00E373A1" w:rsidR="00E54B79" w:rsidP="00E373A1" w:rsidRDefault="00E54B79">
      <w:pPr>
        <w:jc w:val="both"/>
      </w:pPr>
    </w:p>
    <w:p w:rsidRPr="00E373A1" w:rsidR="00D26699" w:rsidP="00E373A1" w:rsidRDefault="00D26699">
      <w:pPr>
        <w:jc w:val="both"/>
      </w:pPr>
    </w:p>
    <w:p w:rsidRPr="00E373A1" w:rsidR="00C756B9" w:rsidP="00E373A1" w:rsidRDefault="00C756B9">
      <w:pPr>
        <w:jc w:val="both"/>
      </w:pPr>
    </w:p>
    <w:p w:rsidRPr="00E373A1" w:rsidR="00C756B9" w:rsidP="00E373A1" w:rsidRDefault="00C756B9">
      <w:pPr>
        <w:jc w:val="both"/>
      </w:pPr>
    </w:p>
    <w:p w:rsidRPr="00E373A1" w:rsidR="00E54B79" w:rsidP="00E373A1" w:rsidRDefault="00E54B79">
      <w:pPr>
        <w:jc w:val="both"/>
      </w:pPr>
    </w:p>
    <w:tbl>
      <w:tblPr>
        <w:tblW w:w="12690" w:type="dxa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250"/>
        <w:gridCol w:w="8930"/>
        <w:gridCol w:w="3510"/>
      </w:tblGrid>
      <w:tr w:rsidRPr="00E373A1" w:rsidR="00E54B79" w:rsidTr="004E05C0"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E54B79" w:rsidRDefault="00E54B79"/>
        </w:tc>
        <w:tc>
          <w:tcPr>
            <w:tcW w:w="8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373A1" w:rsidR="0033418F" w:rsidP="004E05C0" w:rsidRDefault="00E54B79">
            <w:pPr>
              <w:jc w:val="right"/>
              <w:rPr>
                <w:bCs/>
              </w:rPr>
            </w:pPr>
            <w:r w:rsidRPr="00E373A1">
              <w:rPr>
                <w:bCs/>
              </w:rPr>
              <w:t>Zapisničar: </w:t>
            </w:r>
          </w:p>
          <w:p w:rsidRPr="00E373A1" w:rsidR="00E54B79" w:rsidP="004E05C0" w:rsidRDefault="006A30A4">
            <w:pPr>
              <w:jc w:val="right"/>
              <w:rPr>
                <w:bCs/>
              </w:rPr>
            </w:pPr>
            <w:r w:rsidRPr="00E373A1">
              <w:rPr>
                <w:bCs/>
              </w:rPr>
              <w:t>Tanja Štraubert</w:t>
            </w:r>
          </w:p>
          <w:p w:rsidRPr="00E373A1" w:rsidR="005D6916" w:rsidP="004E05C0" w:rsidRDefault="005D6916">
            <w:pPr>
              <w:jc w:val="right"/>
              <w:rPr>
                <w:bCs/>
              </w:rPr>
            </w:pPr>
          </w:p>
          <w:p w:rsidRPr="00E373A1" w:rsidR="005D6916" w:rsidP="004E05C0" w:rsidRDefault="005D6916">
            <w:pPr>
              <w:jc w:val="right"/>
              <w:rPr>
                <w:bCs/>
              </w:rPr>
            </w:pP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373A1" w:rsidR="00E54B79" w:rsidP="004E05C0" w:rsidRDefault="00E54B79">
            <w:pPr>
              <w:jc w:val="right"/>
            </w:pPr>
          </w:p>
        </w:tc>
      </w:tr>
    </w:tbl>
    <w:p w:rsidRPr="00E373A1" w:rsidR="002B7BB4" w:rsidP="002B7BB4" w:rsidRDefault="004E05C0">
      <w:pPr>
        <w:jc w:val="right"/>
      </w:pPr>
      <w:r w:rsidRPr="00E373A1">
        <w:t xml:space="preserve"> </w:t>
      </w:r>
    </w:p>
    <w:sectPr w:rsidRPr="00E373A1" w:rsidR="002B7BB4" w:rsidSect="00302849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2277C" w:rsidRDefault="0082277C">
      <w:r>
        <w:separator/>
      </w:r>
    </w:p>
  </w:endnote>
  <w:endnote w:type="continuationSeparator" w:id="0">
    <w:p w:rsidR="0082277C" w:rsidRDefault="0082277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2277C" w:rsidRDefault="0082277C">
      <w:r>
        <w:separator/>
      </w:r>
    </w:p>
  </w:footnote>
  <w:footnote w:type="continuationSeparator" w:id="0">
    <w:p w:rsidR="0082277C" w:rsidRDefault="0082277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F2DD2" w:rsidRDefault="00AF2DD2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10A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F2DD2" w:rsidRDefault="00745295">
    <w:pPr>
      <w:pStyle w:val="Zaglavlje"/>
    </w:pPr>
    <w:r>
      <w:t xml:space="preserve">                                                                                             </w:t>
    </w:r>
    <w:r w:rsidR="008E046A">
      <w:t xml:space="preserve">91. </w:t>
    </w:r>
    <w:r w:rsidR="00F260B2">
      <w:t>P-</w:t>
    </w:r>
    <w:r w:rsidR="007D33B9">
      <w:t>2418/12.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ilvl="0" w:tplc="01F6B3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A773357"/>
    <w:multiLevelType w:val="hybridMultilevel"/>
    <w:tmpl w:val="BA5CEA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DE329B"/>
    <w:multiLevelType w:val="hybridMultilevel"/>
    <w:tmpl w:val="4698B3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364968"/>
    <w:multiLevelType w:val="hybridMultilevel"/>
    <w:tmpl w:val="C0FAED7A"/>
    <w:lvl w:ilvl="0" w:tplc="7CF8D97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BF2534C"/>
    <w:multiLevelType w:val="hybridMultilevel"/>
    <w:tmpl w:val="207229CE"/>
    <w:lvl w:ilvl="0" w:tplc="51742C18">
      <w:numFmt w:val="bullet"/>
      <w:lvlText w:val="-"/>
      <w:lvlJc w:val="left"/>
      <w:pPr>
        <w:tabs>
          <w:tab w:val="num" w:pos="5340"/>
        </w:tabs>
        <w:ind w:left="53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00"/>
        </w:tabs>
        <w:ind w:left="75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20"/>
        </w:tabs>
        <w:ind w:left="82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60"/>
        </w:tabs>
        <w:ind w:left="96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80"/>
        </w:tabs>
        <w:ind w:left="103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00"/>
        </w:tabs>
        <w:ind w:left="11100" w:hanging="360"/>
      </w:pPr>
      <w:rPr>
        <w:rFonts w:hint="default" w:ascii="Wingdings" w:hAnsi="Wingdings"/>
      </w:rPr>
    </w:lvl>
  </w:abstractNum>
  <w:abstractNum w:abstractNumId="5">
    <w:nsid w:val="1F9A06FF"/>
    <w:multiLevelType w:val="hybridMultilevel"/>
    <w:tmpl w:val="9D986742"/>
    <w:lvl w:ilvl="0" w:tplc="14B006F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0BD2A74"/>
    <w:multiLevelType w:val="hybridMultilevel"/>
    <w:tmpl w:val="BDB8E6AA"/>
    <w:lvl w:ilvl="0" w:tplc="32D0D938">
      <w:start w:val="4"/>
      <w:numFmt w:val="decimal"/>
      <w:lvlText w:val="%1."/>
      <w:lvlJc w:val="left"/>
      <w:pPr>
        <w:tabs>
          <w:tab w:val="num" w:pos="6435"/>
        </w:tabs>
        <w:ind w:left="6435" w:hanging="3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125"/>
        </w:tabs>
        <w:ind w:left="712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845"/>
        </w:tabs>
        <w:ind w:left="784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565"/>
        </w:tabs>
        <w:ind w:left="856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285"/>
        </w:tabs>
        <w:ind w:left="928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005"/>
        </w:tabs>
        <w:ind w:left="1000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725"/>
        </w:tabs>
        <w:ind w:left="1072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445"/>
        </w:tabs>
        <w:ind w:left="1144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165"/>
        </w:tabs>
        <w:ind w:left="12165" w:hanging="180"/>
      </w:pPr>
    </w:lvl>
  </w:abstractNum>
  <w:abstractNum w:abstractNumId="7">
    <w:nsid w:val="22460C86"/>
    <w:multiLevelType w:val="hybridMultilevel"/>
    <w:tmpl w:val="67582D78"/>
    <w:lvl w:ilvl="0" w:tplc="C2609526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AC1F9D"/>
    <w:multiLevelType w:val="hybridMultilevel"/>
    <w:tmpl w:val="1E6EB956"/>
    <w:lvl w:ilvl="0" w:tplc="DD64E4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D0852DD"/>
    <w:multiLevelType w:val="hybridMultilevel"/>
    <w:tmpl w:val="B64C03EC"/>
    <w:lvl w:ilvl="0" w:tplc="C458F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210488B"/>
    <w:multiLevelType w:val="hybridMultilevel"/>
    <w:tmpl w:val="43300456"/>
    <w:lvl w:ilvl="0" w:tplc="A90CAAA0">
      <w:start w:val="4"/>
      <w:numFmt w:val="decimal"/>
      <w:lvlText w:val="%1."/>
      <w:lvlJc w:val="left"/>
      <w:pPr>
        <w:tabs>
          <w:tab w:val="num" w:pos="5970"/>
        </w:tabs>
        <w:ind w:left="59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6690"/>
        </w:tabs>
        <w:ind w:left="669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410"/>
        </w:tabs>
        <w:ind w:left="741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130"/>
        </w:tabs>
        <w:ind w:left="813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8850"/>
        </w:tabs>
        <w:ind w:left="885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9570"/>
        </w:tabs>
        <w:ind w:left="957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290"/>
        </w:tabs>
        <w:ind w:left="1029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010"/>
        </w:tabs>
        <w:ind w:left="1101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1730"/>
        </w:tabs>
        <w:ind w:left="11730" w:hanging="180"/>
      </w:pPr>
    </w:lvl>
  </w:abstractNum>
  <w:abstractNum w:abstractNumId="12">
    <w:nsid w:val="39663912"/>
    <w:multiLevelType w:val="hybridMultilevel"/>
    <w:tmpl w:val="74624882"/>
    <w:lvl w:ilvl="0" w:tplc="ABB60F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4953425E"/>
    <w:multiLevelType w:val="hybridMultilevel"/>
    <w:tmpl w:val="EB6A05CC"/>
    <w:lvl w:ilvl="0" w:tplc="A748E5F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643E0A"/>
    <w:multiLevelType w:val="hybridMultilevel"/>
    <w:tmpl w:val="7C8CAE5C"/>
    <w:lvl w:ilvl="0" w:tplc="72AE031A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CA7EAE"/>
    <w:multiLevelType w:val="hybridMultilevel"/>
    <w:tmpl w:val="C7989656"/>
    <w:lvl w:ilvl="0" w:tplc="06FAE56A">
      <w:start w:val="1"/>
      <w:numFmt w:val="bullet"/>
      <w:lvlText w:val="-"/>
      <w:lvlJc w:val="left"/>
      <w:pPr>
        <w:tabs>
          <w:tab w:val="num" w:pos="4710"/>
        </w:tabs>
        <w:ind w:left="471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7590"/>
        </w:tabs>
        <w:ind w:left="75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310"/>
        </w:tabs>
        <w:ind w:left="83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030"/>
        </w:tabs>
        <w:ind w:left="90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9750"/>
        </w:tabs>
        <w:ind w:left="97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0470"/>
        </w:tabs>
        <w:ind w:left="10470" w:hanging="360"/>
      </w:pPr>
      <w:rPr>
        <w:rFonts w:hint="default" w:ascii="Wingdings" w:hAnsi="Wingdings"/>
      </w:rPr>
    </w:lvl>
  </w:abstractNum>
  <w:abstractNum w:abstractNumId="16">
    <w:nsid w:val="4CEE7F1A"/>
    <w:multiLevelType w:val="hybridMultilevel"/>
    <w:tmpl w:val="55BEC596"/>
    <w:lvl w:ilvl="0" w:tplc="1FFEC2A8">
      <w:start w:val="4"/>
      <w:numFmt w:val="bullet"/>
      <w:lvlText w:val="-"/>
      <w:lvlJc w:val="left"/>
      <w:pPr>
        <w:tabs>
          <w:tab w:val="num" w:pos="5490"/>
        </w:tabs>
        <w:ind w:left="549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650"/>
        </w:tabs>
        <w:ind w:left="76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370"/>
        </w:tabs>
        <w:ind w:left="83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9090"/>
        </w:tabs>
        <w:ind w:left="90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810"/>
        </w:tabs>
        <w:ind w:left="98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530"/>
        </w:tabs>
        <w:ind w:left="105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250"/>
        </w:tabs>
        <w:ind w:left="11250" w:hanging="360"/>
      </w:pPr>
      <w:rPr>
        <w:rFonts w:hint="default" w:ascii="Wingdings" w:hAnsi="Wingdings"/>
      </w:rPr>
    </w:lvl>
  </w:abstractNum>
  <w:abstractNum w:abstractNumId="17">
    <w:nsid w:val="52A53C57"/>
    <w:multiLevelType w:val="hybridMultilevel"/>
    <w:tmpl w:val="3858EC72"/>
    <w:lvl w:ilvl="0" w:tplc="9A9A909C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8">
    <w:nsid w:val="597D4A1B"/>
    <w:multiLevelType w:val="hybridMultilevel"/>
    <w:tmpl w:val="BAA6E0EA"/>
    <w:lvl w:ilvl="0" w:tplc="36B419BC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9">
    <w:nsid w:val="60AF73ED"/>
    <w:multiLevelType w:val="hybridMultilevel"/>
    <w:tmpl w:val="F81E5E7A"/>
    <w:lvl w:ilvl="0" w:tplc="CCA45DB8">
      <w:start w:val="2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0">
    <w:nsid w:val="67422146"/>
    <w:multiLevelType w:val="hybridMultilevel"/>
    <w:tmpl w:val="49E89EA4"/>
    <w:lvl w:ilvl="0" w:tplc="DF80DE14">
      <w:start w:val="1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68804C15"/>
    <w:multiLevelType w:val="hybridMultilevel"/>
    <w:tmpl w:val="D8A254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1B03717"/>
    <w:multiLevelType w:val="hybridMultilevel"/>
    <w:tmpl w:val="CDF821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F62F00"/>
    <w:multiLevelType w:val="hybridMultilevel"/>
    <w:tmpl w:val="53D0C4F6"/>
    <w:lvl w:ilvl="0" w:tplc="40CEB048">
      <w:start w:val="4"/>
      <w:numFmt w:val="bullet"/>
      <w:lvlText w:val="-"/>
      <w:lvlJc w:val="left"/>
      <w:pPr>
        <w:tabs>
          <w:tab w:val="num" w:pos="5355"/>
        </w:tabs>
        <w:ind w:left="53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75"/>
        </w:tabs>
        <w:ind w:left="96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95"/>
        </w:tabs>
        <w:ind w:left="103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15"/>
        </w:tabs>
        <w:ind w:left="11115" w:hanging="360"/>
      </w:pPr>
      <w:rPr>
        <w:rFonts w:hint="default" w:ascii="Wingdings" w:hAnsi="Wingdings"/>
      </w:rPr>
    </w:lvl>
  </w:abstractNum>
  <w:abstractNum w:abstractNumId="24">
    <w:nsid w:val="756A3B8D"/>
    <w:multiLevelType w:val="hybridMultilevel"/>
    <w:tmpl w:val="14C4F242"/>
    <w:lvl w:ilvl="0" w:tplc="4B4E7B3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52003A"/>
    <w:multiLevelType w:val="hybridMultilevel"/>
    <w:tmpl w:val="888E5B1E"/>
    <w:lvl w:ilvl="0" w:tplc="193EAA30">
      <w:start w:val="4"/>
      <w:numFmt w:val="decimal"/>
      <w:lvlText w:val="%1."/>
      <w:lvlJc w:val="left"/>
      <w:pPr>
        <w:tabs>
          <w:tab w:val="num" w:pos="6945"/>
        </w:tabs>
        <w:ind w:left="694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665"/>
        </w:tabs>
        <w:ind w:left="766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8385"/>
        </w:tabs>
        <w:ind w:left="838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9105"/>
        </w:tabs>
        <w:ind w:left="910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825"/>
        </w:tabs>
        <w:ind w:left="982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545"/>
        </w:tabs>
        <w:ind w:left="1054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1265"/>
        </w:tabs>
        <w:ind w:left="1126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985"/>
        </w:tabs>
        <w:ind w:left="1198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705"/>
        </w:tabs>
        <w:ind w:left="12705" w:hanging="180"/>
      </w:pPr>
    </w:lvl>
  </w:abstractNum>
  <w:abstractNum w:abstractNumId="26">
    <w:nsid w:val="7F5A7888"/>
    <w:multiLevelType w:val="hybridMultilevel"/>
    <w:tmpl w:val="A74C8210"/>
    <w:lvl w:ilvl="0" w:tplc="58E017B4">
      <w:start w:val="4"/>
      <w:numFmt w:val="bullet"/>
      <w:lvlText w:val="-"/>
      <w:lvlJc w:val="left"/>
      <w:pPr>
        <w:tabs>
          <w:tab w:val="num" w:pos="3360"/>
        </w:tabs>
        <w:ind w:left="3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hint="default" w:ascii="Wingdings" w:hAnsi="Wingdings"/>
      </w:r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26"/>
  </w:num>
  <w:num w:numId="5">
    <w:abstractNumId w:val="8"/>
  </w:num>
  <w:num w:numId="6">
    <w:abstractNumId w:val="22"/>
  </w:num>
  <w:num w:numId="7">
    <w:abstractNumId w:val="7"/>
  </w:num>
  <w:num w:numId="8">
    <w:abstractNumId w:val="20"/>
  </w:num>
  <w:num w:numId="9">
    <w:abstractNumId w:val="15"/>
  </w:num>
  <w:num w:numId="10">
    <w:abstractNumId w:val="12"/>
  </w:num>
  <w:num w:numId="11">
    <w:abstractNumId w:val="3"/>
  </w:num>
  <w:num w:numId="12">
    <w:abstractNumId w:val="18"/>
  </w:num>
  <w:num w:numId="13">
    <w:abstractNumId w:val="25"/>
  </w:num>
  <w:num w:numId="14">
    <w:abstractNumId w:val="23"/>
  </w:num>
  <w:num w:numId="15">
    <w:abstractNumId w:val="11"/>
  </w:num>
  <w:num w:numId="16">
    <w:abstractNumId w:val="19"/>
  </w:num>
  <w:num w:numId="17">
    <w:abstractNumId w:val="6"/>
  </w:num>
  <w:num w:numId="18">
    <w:abstractNumId w:val="16"/>
  </w:num>
  <w:num w:numId="19">
    <w:abstractNumId w:val="5"/>
  </w:num>
  <w:num w:numId="20">
    <w:abstractNumId w:val="10"/>
  </w:num>
  <w:num w:numId="21">
    <w:abstractNumId w:val="14"/>
  </w:num>
  <w:num w:numId="22">
    <w:abstractNumId w:val="9"/>
  </w:num>
  <w:num w:numId="23">
    <w:abstractNumId w:val="13"/>
  </w:num>
  <w:num w:numId="24">
    <w:abstractNumId w:val="17"/>
  </w:num>
  <w:num w:numId="25">
    <w:abstractNumId w:val="2"/>
  </w:num>
  <w:num w:numId="26">
    <w:abstractNumId w:val="1"/>
  </w:num>
  <w:num w:numId="27">
    <w:abstractNumId w:val="24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2755"/>
    <w:rsid w:val="00025C6F"/>
    <w:rsid w:val="0003321E"/>
    <w:rsid w:val="000337DB"/>
    <w:rsid w:val="00033A14"/>
    <w:rsid w:val="00041E1C"/>
    <w:rsid w:val="0004783D"/>
    <w:rsid w:val="00054C30"/>
    <w:rsid w:val="00054EAB"/>
    <w:rsid w:val="00055106"/>
    <w:rsid w:val="00063D11"/>
    <w:rsid w:val="00074A9E"/>
    <w:rsid w:val="00074B4F"/>
    <w:rsid w:val="00082518"/>
    <w:rsid w:val="0009063A"/>
    <w:rsid w:val="00090F02"/>
    <w:rsid w:val="00093434"/>
    <w:rsid w:val="000960D8"/>
    <w:rsid w:val="000A1DA9"/>
    <w:rsid w:val="000A4A3D"/>
    <w:rsid w:val="000A697D"/>
    <w:rsid w:val="000B0152"/>
    <w:rsid w:val="000B5305"/>
    <w:rsid w:val="000C1A35"/>
    <w:rsid w:val="000C5B59"/>
    <w:rsid w:val="000C61BC"/>
    <w:rsid w:val="000D7001"/>
    <w:rsid w:val="000E4416"/>
    <w:rsid w:val="000E4881"/>
    <w:rsid w:val="000F0053"/>
    <w:rsid w:val="000F27B2"/>
    <w:rsid w:val="0010167E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3399"/>
    <w:rsid w:val="00135F30"/>
    <w:rsid w:val="00136F7E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46D5"/>
    <w:rsid w:val="00190BF1"/>
    <w:rsid w:val="0019316E"/>
    <w:rsid w:val="001A0C1F"/>
    <w:rsid w:val="001A15B2"/>
    <w:rsid w:val="001B0B52"/>
    <w:rsid w:val="001B1CFA"/>
    <w:rsid w:val="001B6E10"/>
    <w:rsid w:val="001B766D"/>
    <w:rsid w:val="001C18ED"/>
    <w:rsid w:val="001C2C00"/>
    <w:rsid w:val="001D170E"/>
    <w:rsid w:val="001D5B36"/>
    <w:rsid w:val="001D73D8"/>
    <w:rsid w:val="001E6ADA"/>
    <w:rsid w:val="001F1669"/>
    <w:rsid w:val="001F1881"/>
    <w:rsid w:val="001F3A27"/>
    <w:rsid w:val="002079C2"/>
    <w:rsid w:val="00211058"/>
    <w:rsid w:val="00213C2C"/>
    <w:rsid w:val="002224BB"/>
    <w:rsid w:val="00223CB7"/>
    <w:rsid w:val="0022601E"/>
    <w:rsid w:val="00232C4E"/>
    <w:rsid w:val="00240BC4"/>
    <w:rsid w:val="00247D93"/>
    <w:rsid w:val="00250A5B"/>
    <w:rsid w:val="002534B2"/>
    <w:rsid w:val="002552EE"/>
    <w:rsid w:val="0025548C"/>
    <w:rsid w:val="002568F0"/>
    <w:rsid w:val="00265752"/>
    <w:rsid w:val="002664A0"/>
    <w:rsid w:val="00271E42"/>
    <w:rsid w:val="00280042"/>
    <w:rsid w:val="00290712"/>
    <w:rsid w:val="00292E38"/>
    <w:rsid w:val="00297B8E"/>
    <w:rsid w:val="002A068E"/>
    <w:rsid w:val="002A293B"/>
    <w:rsid w:val="002A29E9"/>
    <w:rsid w:val="002A2A94"/>
    <w:rsid w:val="002A690A"/>
    <w:rsid w:val="002B5264"/>
    <w:rsid w:val="002B7BB4"/>
    <w:rsid w:val="002C517B"/>
    <w:rsid w:val="002C5921"/>
    <w:rsid w:val="002C6BE2"/>
    <w:rsid w:val="002C6DE6"/>
    <w:rsid w:val="002D0230"/>
    <w:rsid w:val="002D5187"/>
    <w:rsid w:val="002E0538"/>
    <w:rsid w:val="002E4E7B"/>
    <w:rsid w:val="002E4FAB"/>
    <w:rsid w:val="002F20F7"/>
    <w:rsid w:val="002F602D"/>
    <w:rsid w:val="003006B1"/>
    <w:rsid w:val="00302849"/>
    <w:rsid w:val="003036A4"/>
    <w:rsid w:val="00306624"/>
    <w:rsid w:val="00306ECB"/>
    <w:rsid w:val="003079F0"/>
    <w:rsid w:val="003102F4"/>
    <w:rsid w:val="0031751B"/>
    <w:rsid w:val="00317CC2"/>
    <w:rsid w:val="00322289"/>
    <w:rsid w:val="0032629E"/>
    <w:rsid w:val="003269CF"/>
    <w:rsid w:val="00326DE8"/>
    <w:rsid w:val="003328D3"/>
    <w:rsid w:val="0033418F"/>
    <w:rsid w:val="00334986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4CE2"/>
    <w:rsid w:val="00396AA5"/>
    <w:rsid w:val="00397C2A"/>
    <w:rsid w:val="003A45BB"/>
    <w:rsid w:val="003B1D0D"/>
    <w:rsid w:val="003B23AD"/>
    <w:rsid w:val="003B3637"/>
    <w:rsid w:val="003B497E"/>
    <w:rsid w:val="003B7106"/>
    <w:rsid w:val="003C3940"/>
    <w:rsid w:val="003C4428"/>
    <w:rsid w:val="003D57D5"/>
    <w:rsid w:val="003D6382"/>
    <w:rsid w:val="003E2AE1"/>
    <w:rsid w:val="003E425C"/>
    <w:rsid w:val="003E6EF6"/>
    <w:rsid w:val="003E7652"/>
    <w:rsid w:val="003F3A34"/>
    <w:rsid w:val="003F5A1E"/>
    <w:rsid w:val="003F647D"/>
    <w:rsid w:val="00403B47"/>
    <w:rsid w:val="0041301B"/>
    <w:rsid w:val="00415ACF"/>
    <w:rsid w:val="004208A7"/>
    <w:rsid w:val="004253D8"/>
    <w:rsid w:val="0042748C"/>
    <w:rsid w:val="004340C0"/>
    <w:rsid w:val="00440EAB"/>
    <w:rsid w:val="00444508"/>
    <w:rsid w:val="0044610D"/>
    <w:rsid w:val="004514BE"/>
    <w:rsid w:val="00454016"/>
    <w:rsid w:val="004545FA"/>
    <w:rsid w:val="00456ACD"/>
    <w:rsid w:val="004607E4"/>
    <w:rsid w:val="00462730"/>
    <w:rsid w:val="00467AFD"/>
    <w:rsid w:val="00475CF9"/>
    <w:rsid w:val="00476F48"/>
    <w:rsid w:val="00477BFC"/>
    <w:rsid w:val="00480C0A"/>
    <w:rsid w:val="0048565E"/>
    <w:rsid w:val="0048585B"/>
    <w:rsid w:val="0049379D"/>
    <w:rsid w:val="004A2BE9"/>
    <w:rsid w:val="004A4864"/>
    <w:rsid w:val="004A635E"/>
    <w:rsid w:val="004B3C16"/>
    <w:rsid w:val="004C5BF1"/>
    <w:rsid w:val="004C683D"/>
    <w:rsid w:val="004C7380"/>
    <w:rsid w:val="004D35E1"/>
    <w:rsid w:val="004D5228"/>
    <w:rsid w:val="004E05C0"/>
    <w:rsid w:val="004E1FD0"/>
    <w:rsid w:val="004E58C5"/>
    <w:rsid w:val="004F3A3D"/>
    <w:rsid w:val="005007B9"/>
    <w:rsid w:val="005102C7"/>
    <w:rsid w:val="00510B45"/>
    <w:rsid w:val="005130DF"/>
    <w:rsid w:val="00521B02"/>
    <w:rsid w:val="00524577"/>
    <w:rsid w:val="00535472"/>
    <w:rsid w:val="005509AA"/>
    <w:rsid w:val="00556F85"/>
    <w:rsid w:val="0055724D"/>
    <w:rsid w:val="005608D4"/>
    <w:rsid w:val="00575490"/>
    <w:rsid w:val="00583296"/>
    <w:rsid w:val="0058329F"/>
    <w:rsid w:val="00590732"/>
    <w:rsid w:val="00593278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6916"/>
    <w:rsid w:val="005D76D9"/>
    <w:rsid w:val="005F04FF"/>
    <w:rsid w:val="005F4233"/>
    <w:rsid w:val="005F7517"/>
    <w:rsid w:val="005F79AC"/>
    <w:rsid w:val="006010A0"/>
    <w:rsid w:val="006016D7"/>
    <w:rsid w:val="00601F2A"/>
    <w:rsid w:val="00602AC3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4297"/>
    <w:rsid w:val="00665FE8"/>
    <w:rsid w:val="0066741E"/>
    <w:rsid w:val="006718C5"/>
    <w:rsid w:val="00674F94"/>
    <w:rsid w:val="00676085"/>
    <w:rsid w:val="006776F8"/>
    <w:rsid w:val="00684FC3"/>
    <w:rsid w:val="00693266"/>
    <w:rsid w:val="00693C6C"/>
    <w:rsid w:val="0069472B"/>
    <w:rsid w:val="00694FCF"/>
    <w:rsid w:val="006A30A4"/>
    <w:rsid w:val="006B023D"/>
    <w:rsid w:val="006B3B79"/>
    <w:rsid w:val="006C0093"/>
    <w:rsid w:val="006C04C5"/>
    <w:rsid w:val="006C0929"/>
    <w:rsid w:val="006C3C1F"/>
    <w:rsid w:val="006C4DBB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6621"/>
    <w:rsid w:val="00716E1D"/>
    <w:rsid w:val="00723CE8"/>
    <w:rsid w:val="007241E4"/>
    <w:rsid w:val="00727EBD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669ED"/>
    <w:rsid w:val="00773CA1"/>
    <w:rsid w:val="00775D1E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03C5"/>
    <w:rsid w:val="007B3109"/>
    <w:rsid w:val="007B42E3"/>
    <w:rsid w:val="007B6524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11747"/>
    <w:rsid w:val="00820548"/>
    <w:rsid w:val="0082277C"/>
    <w:rsid w:val="00826EAD"/>
    <w:rsid w:val="00833AE5"/>
    <w:rsid w:val="00837696"/>
    <w:rsid w:val="00837C50"/>
    <w:rsid w:val="00841342"/>
    <w:rsid w:val="00841AE6"/>
    <w:rsid w:val="0084772B"/>
    <w:rsid w:val="00847BAD"/>
    <w:rsid w:val="008538E0"/>
    <w:rsid w:val="008559C6"/>
    <w:rsid w:val="0085741D"/>
    <w:rsid w:val="00857DFC"/>
    <w:rsid w:val="0087219B"/>
    <w:rsid w:val="0088072B"/>
    <w:rsid w:val="00881FDA"/>
    <w:rsid w:val="008826BF"/>
    <w:rsid w:val="0088632D"/>
    <w:rsid w:val="00896310"/>
    <w:rsid w:val="0089793E"/>
    <w:rsid w:val="008A1C6A"/>
    <w:rsid w:val="008A46D3"/>
    <w:rsid w:val="008A5B30"/>
    <w:rsid w:val="008B0A1B"/>
    <w:rsid w:val="008B362D"/>
    <w:rsid w:val="008C0618"/>
    <w:rsid w:val="008C3242"/>
    <w:rsid w:val="008C73A5"/>
    <w:rsid w:val="008D0D5F"/>
    <w:rsid w:val="008E03C7"/>
    <w:rsid w:val="008E046A"/>
    <w:rsid w:val="008E0CF9"/>
    <w:rsid w:val="008E3162"/>
    <w:rsid w:val="008E330C"/>
    <w:rsid w:val="008E53DA"/>
    <w:rsid w:val="008E5ACC"/>
    <w:rsid w:val="008F3D81"/>
    <w:rsid w:val="008F5C28"/>
    <w:rsid w:val="008F63F0"/>
    <w:rsid w:val="008F715C"/>
    <w:rsid w:val="00902F76"/>
    <w:rsid w:val="00903A12"/>
    <w:rsid w:val="009060A9"/>
    <w:rsid w:val="00911262"/>
    <w:rsid w:val="009159A6"/>
    <w:rsid w:val="0092240F"/>
    <w:rsid w:val="0092353C"/>
    <w:rsid w:val="009278BB"/>
    <w:rsid w:val="009316E1"/>
    <w:rsid w:val="0093498C"/>
    <w:rsid w:val="0093556A"/>
    <w:rsid w:val="009449F2"/>
    <w:rsid w:val="0095525B"/>
    <w:rsid w:val="00960DA8"/>
    <w:rsid w:val="00971E13"/>
    <w:rsid w:val="00973331"/>
    <w:rsid w:val="009738D6"/>
    <w:rsid w:val="00975C99"/>
    <w:rsid w:val="00976D98"/>
    <w:rsid w:val="0098753D"/>
    <w:rsid w:val="00987BFC"/>
    <w:rsid w:val="00996401"/>
    <w:rsid w:val="009A0585"/>
    <w:rsid w:val="009A2594"/>
    <w:rsid w:val="009A3AE1"/>
    <w:rsid w:val="009A4C72"/>
    <w:rsid w:val="009B12CB"/>
    <w:rsid w:val="009B21B3"/>
    <w:rsid w:val="009B2503"/>
    <w:rsid w:val="009B2BC8"/>
    <w:rsid w:val="009C0C73"/>
    <w:rsid w:val="009C2A00"/>
    <w:rsid w:val="009D485A"/>
    <w:rsid w:val="009D49B7"/>
    <w:rsid w:val="009D6000"/>
    <w:rsid w:val="009D7E02"/>
    <w:rsid w:val="009E531B"/>
    <w:rsid w:val="00A03709"/>
    <w:rsid w:val="00A11B07"/>
    <w:rsid w:val="00A14F87"/>
    <w:rsid w:val="00A1689E"/>
    <w:rsid w:val="00A35FB9"/>
    <w:rsid w:val="00A45CC4"/>
    <w:rsid w:val="00A50674"/>
    <w:rsid w:val="00A52BA1"/>
    <w:rsid w:val="00A5307F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EF8"/>
    <w:rsid w:val="00A96A1E"/>
    <w:rsid w:val="00AA76E2"/>
    <w:rsid w:val="00AA78C3"/>
    <w:rsid w:val="00AB3607"/>
    <w:rsid w:val="00AB64CE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15EBC"/>
    <w:rsid w:val="00B2203F"/>
    <w:rsid w:val="00B2459E"/>
    <w:rsid w:val="00B32A2E"/>
    <w:rsid w:val="00B32BCC"/>
    <w:rsid w:val="00B42611"/>
    <w:rsid w:val="00B4472E"/>
    <w:rsid w:val="00B57FBD"/>
    <w:rsid w:val="00B636B2"/>
    <w:rsid w:val="00B6458C"/>
    <w:rsid w:val="00B656BD"/>
    <w:rsid w:val="00B66B93"/>
    <w:rsid w:val="00B7159F"/>
    <w:rsid w:val="00B8025E"/>
    <w:rsid w:val="00B83677"/>
    <w:rsid w:val="00B84C1A"/>
    <w:rsid w:val="00B90F18"/>
    <w:rsid w:val="00B9107B"/>
    <w:rsid w:val="00B953CC"/>
    <w:rsid w:val="00B96B0E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50A7"/>
    <w:rsid w:val="00BF5D46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677"/>
    <w:rsid w:val="00C22D3F"/>
    <w:rsid w:val="00C43CF0"/>
    <w:rsid w:val="00C43E55"/>
    <w:rsid w:val="00C44609"/>
    <w:rsid w:val="00C456E0"/>
    <w:rsid w:val="00C46107"/>
    <w:rsid w:val="00C47BE8"/>
    <w:rsid w:val="00C5174E"/>
    <w:rsid w:val="00C5294C"/>
    <w:rsid w:val="00C55805"/>
    <w:rsid w:val="00C55EE8"/>
    <w:rsid w:val="00C60120"/>
    <w:rsid w:val="00C6215B"/>
    <w:rsid w:val="00C64774"/>
    <w:rsid w:val="00C70195"/>
    <w:rsid w:val="00C725FD"/>
    <w:rsid w:val="00C750E0"/>
    <w:rsid w:val="00C756B9"/>
    <w:rsid w:val="00C822E8"/>
    <w:rsid w:val="00C823AF"/>
    <w:rsid w:val="00C85B25"/>
    <w:rsid w:val="00C92DA3"/>
    <w:rsid w:val="00CA214D"/>
    <w:rsid w:val="00CA29DB"/>
    <w:rsid w:val="00CA66E6"/>
    <w:rsid w:val="00CB0004"/>
    <w:rsid w:val="00CB1505"/>
    <w:rsid w:val="00CB2677"/>
    <w:rsid w:val="00CC4C6A"/>
    <w:rsid w:val="00CC653C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26699"/>
    <w:rsid w:val="00D30BF3"/>
    <w:rsid w:val="00D31DC5"/>
    <w:rsid w:val="00D324E1"/>
    <w:rsid w:val="00D333E4"/>
    <w:rsid w:val="00D36262"/>
    <w:rsid w:val="00D41971"/>
    <w:rsid w:val="00D42304"/>
    <w:rsid w:val="00D43735"/>
    <w:rsid w:val="00D44621"/>
    <w:rsid w:val="00D4794A"/>
    <w:rsid w:val="00D52921"/>
    <w:rsid w:val="00D5538C"/>
    <w:rsid w:val="00D64321"/>
    <w:rsid w:val="00D66580"/>
    <w:rsid w:val="00D71EE6"/>
    <w:rsid w:val="00D7546D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07AB"/>
    <w:rsid w:val="00E11CE0"/>
    <w:rsid w:val="00E11FD3"/>
    <w:rsid w:val="00E22D7D"/>
    <w:rsid w:val="00E3310E"/>
    <w:rsid w:val="00E337AE"/>
    <w:rsid w:val="00E367C5"/>
    <w:rsid w:val="00E373A1"/>
    <w:rsid w:val="00E435F1"/>
    <w:rsid w:val="00E43FD9"/>
    <w:rsid w:val="00E51140"/>
    <w:rsid w:val="00E5142C"/>
    <w:rsid w:val="00E53E5B"/>
    <w:rsid w:val="00E54B79"/>
    <w:rsid w:val="00E56474"/>
    <w:rsid w:val="00E603AA"/>
    <w:rsid w:val="00E63DD5"/>
    <w:rsid w:val="00E6604B"/>
    <w:rsid w:val="00E716CA"/>
    <w:rsid w:val="00E77E60"/>
    <w:rsid w:val="00E85CB5"/>
    <w:rsid w:val="00E864D1"/>
    <w:rsid w:val="00E86A79"/>
    <w:rsid w:val="00E9519F"/>
    <w:rsid w:val="00EA1A2B"/>
    <w:rsid w:val="00EA57DB"/>
    <w:rsid w:val="00EA65BA"/>
    <w:rsid w:val="00EB3D36"/>
    <w:rsid w:val="00EC793C"/>
    <w:rsid w:val="00ED528C"/>
    <w:rsid w:val="00ED7738"/>
    <w:rsid w:val="00EE5B40"/>
    <w:rsid w:val="00EE63BB"/>
    <w:rsid w:val="00EE66DF"/>
    <w:rsid w:val="00EF1623"/>
    <w:rsid w:val="00EF50B1"/>
    <w:rsid w:val="00F05E8E"/>
    <w:rsid w:val="00F11433"/>
    <w:rsid w:val="00F213EF"/>
    <w:rsid w:val="00F21ED0"/>
    <w:rsid w:val="00F22CF5"/>
    <w:rsid w:val="00F260B2"/>
    <w:rsid w:val="00F26DC8"/>
    <w:rsid w:val="00F3751E"/>
    <w:rsid w:val="00F44886"/>
    <w:rsid w:val="00F45A70"/>
    <w:rsid w:val="00F477F5"/>
    <w:rsid w:val="00F47F87"/>
    <w:rsid w:val="00F53B30"/>
    <w:rsid w:val="00F556FB"/>
    <w:rsid w:val="00F56A78"/>
    <w:rsid w:val="00F60F6C"/>
    <w:rsid w:val="00F73937"/>
    <w:rsid w:val="00F739EB"/>
    <w:rsid w:val="00F75208"/>
    <w:rsid w:val="00F8326A"/>
    <w:rsid w:val="00F853FB"/>
    <w:rsid w:val="00F86C34"/>
    <w:rsid w:val="00F90313"/>
    <w:rsid w:val="00F9111A"/>
    <w:rsid w:val="00FA23B7"/>
    <w:rsid w:val="00FA7697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ED52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07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92E3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30284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849"/>
  </w:style>
  <w:style w:type="table" w:styleId="Reetkatablic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rsid w:val="0074529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D26699"/>
    <w:pPr>
      <w:ind w:left="720"/>
      <w:contextualSpacing/>
    </w:pPr>
  </w:style>
  <w:style w:type="paragraph" w:styleId="Default" w:customStyle="true">
    <w:name w:val="Default"/>
    <w:rsid w:val="00E373A1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C4460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4460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4460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4460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4460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26699"/>
    <w:pPr>
      <w:ind w:left="720"/>
      <w:contextualSpacing/>
    </w:pPr>
  </w:style>
  <w:style w:customStyle="1" w:styleId="Default" w:type="paragraph">
    <w:name w:val="Default"/>
    <w:rsid w:val="00E373A1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46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6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6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6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6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3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8348978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  <w:div w:id="171836006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</w:divsChild>
    </w:div>
    <w:div w:id="783037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listopada 2020.</izvorni_sadrzaj>
    <derivirana_varijabla naziv="DomainObject.DatumDonosenjaOdluke_1">20. listopada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St-1004/2019</izvorni_sadrzaj>
    <derivirana_varijabla naziv="DomainObject.Predmet.OznakaBroj_1">St-1004/2019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N.T. MAZIVA d.o.o. zastupanog po punomoćniku Hatixhe Bajram</izvorni_sadrzaj>
    <derivirana_varijabla naziv="DomainObject.Predmet.ProtustrankaFormated_1">  N.T. MAZIVA d.o.o. zastupanog po punomoćniku Hatixhe Bajram</derivirana_varijabla>
  </DomainObject.Predmet.ProtustrankaFormated>
  <DomainObject.Predmet.ProtustrankaFormatedOIB>
    <izvorni_sadrzaj>  N.T. MAZIVA d.o.o., OIB 09358256494 zastupanog po punomoćniku Hatixhe Bajram</izvorni_sadrzaj>
    <derivirana_varijabla naziv="DomainObject.Predmet.ProtustrankaFormatedOIB_1">  N.T. MAZIVA d.o.o., OIB 09358256494 zastupanog po punomoćniku Hatixhe Bajram</derivirana_varijabla>
  </DomainObject.Predmet.ProtustrankaFormatedOIB>
  <DomainObject.Predmet.ProtustrankaFormatedWithAdress>
    <izvorni_sadrzaj> N.T. MAZIVA d.o.o., Slovenska ulica 13, 10000 Zagreb zastupanog po punomoćniku Hatixhe Bajram</izvorni_sadrzaj>
    <derivirana_varijabla naziv="DomainObject.Predmet.ProtustrankaFormatedWithAdress_1"> N.T. MAZIVA d.o.o., Slovenska ulica 13, 10000 Zagreb zastupanog po punomoćniku Hatixhe Bajram</derivirana_varijabla>
  </DomainObject.Predmet.ProtustrankaFormatedWithAdress>
  <DomainObject.Predmet.ProtustrankaFormatedWithAdressOIB>
    <izvorni_sadrzaj> N.T. MAZIVA d.o.o., OIB 09358256494, Slovenska ulica 13, 10000 Zagreb zastupanog po punomoćniku Hatixhe Bajram</izvorni_sadrzaj>
    <derivirana_varijabla naziv="DomainObject.Predmet.ProtustrankaFormatedWithAdressOIB_1"> N.T. MAZIVA d.o.o., OIB 09358256494, Slovenska ulica 13, 10000 Zagreb zastupanog po punomoćniku Hatixhe Bajram</derivirana_varijabla>
  </DomainObject.Predmet.ProtustrankaFormatedWithAdressOIB>
  <DomainObject.Predmet.ProtustrankaWithAdress>
    <izvorni_sadrzaj>N.T. MAZIVA d.o.o. Slovenska ulica 13, 10000 Zagreb</izvorni_sadrzaj>
    <derivirana_varijabla naziv="DomainObject.Predmet.ProtustrankaWithAdress_1">N.T. MAZIVA d.o.o. Slovenska ulica 13, 10000 Zagreb</derivirana_varijabla>
  </DomainObject.Predmet.ProtustrankaWithAdress>
  <DomainObject.Predmet.ProtustrankaWithAdressOIB>
    <izvorni_sadrzaj>N.T. MAZIVA d.o.o., OIB 09358256494, Slovenska ulica 13, 10000 Zagreb</izvorni_sadrzaj>
    <derivirana_varijabla naziv="DomainObject.Predmet.ProtustrankaWithAdressOIB_1">N.T. MAZIVA d.o.o., OIB 09358256494, Slovenska ulica 13, 10000 Zagreb</derivirana_varijabla>
  </DomainObject.Predmet.ProtustrankaWithAdressOIB>
  <DomainObject.Predmet.ProtustrankaNazivFormated>
    <izvorni_sadrzaj>N.T. MAZIVA d.o.o.</izvorni_sadrzaj>
    <derivirana_varijabla naziv="DomainObject.Predmet.ProtustrankaNazivFormated_1">N.T. MAZIVA d.o.o.</derivirana_varijabla>
  </DomainObject.Predmet.ProtustrankaNazivFormated>
  <DomainObject.Predmet.ProtustrankaNazivFormatedOIB>
    <izvorni_sadrzaj>N.T. MAZIVA d.o.o., OIB 09358256494</izvorni_sadrzaj>
    <derivirana_varijabla naziv="DomainObject.Predmet.ProtustrankaNazivFormatedOIB_1">N.T. MAZIVA d.o.o., OIB 09358256494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učinkovitost; PRIVREDNA BANKA ZAGREB - DIONIČKO DRUŠTVO; FINA Regionalni centar Zagreb</izvorni_sadrzaj>
    <derivirana_varijabla naziv="DomainObject.Predmet.StrankaFormated_1">  Fond za zaštitu okoliša i energetsku učinkovitost; PRIVREDNA BANKA ZAGREB - DIONIČKO DRUŠTVO; FINA Regionalni centar Zagreb</derivirana_varijabla>
  </DomainObject.Predmet.StrankaFormated>
  <DomainObject.Predmet.StrankaFormatedOIB>
    <izvorni_sadrzaj>  Fond za zaštitu okoliša i energetsku učinkovitost, OIB 85828625994; PRIVREDNA BANKA ZAGREB - DIONIČKO DRUŠTVO, OIB 02535697732; FINA Regionalni centar Zagreb, OIB 85821130368</izvorni_sadrzaj>
    <derivirana_varijabla naziv="DomainObject.Predmet.StrankaFormatedOIB_1">  Fond za zaštitu okoliša i energetsku učinkovitost, OIB 85828625994; PRIVREDNA BANKA ZAGREB - DIONIČKO DRUŠTVO, OIB 02535697732; FINA Regionalni centar Zagreb, OIB 85821130368</derivirana_varijabla>
  </DomainObject.Predmet.StrankaFormatedOIB>
  <DomainObject.Predmet.StrankaFormatedWithAdress>
    <izvorni_sadrzaj> Fond za zaštitu okoliša i energetsku učinkovitost, Radnička cesta 80, 10000 Zagreb; PRIVREDNA BANKA ZAGREB - DIONIČKO DRUŠTVO, Radnička cesta 50, 10000 Zagreb; FINA Regionalni centar Zagreb, Trg svibanjskih žrtava 1995. 1, 10000 Zagreb</izvorni_sadrzaj>
    <derivirana_varijabla naziv="DomainObject.Predmet.StrankaFormatedWithAdress_1"> Fond za zaštitu okoliša i energetsku učinkovitost, Radnička cesta 80, 10000 Zagreb; PRIVREDNA BANKA ZAGREB - DIONIČKO DRUŠTVO, Radnička cesta 50, 10000 Zagreb; FINA Regionalni centar Zagreb, Trg svibanjskih žrtava 1995. 1, 10000 Zagreb</derivirana_varijabla>
  </DomainObject.Predmet.StrankaFormatedWithAdress>
  <DomainObject.Predmet.StrankaFormatedWithAdressOIB>
    <izvorni_sadrzaj> Fond za zaštitu okoliša i energetsku učinkovitost, OIB 85828625994, Radnička cesta 80, 10000 Zagreb; PRIVREDNA BANKA ZAGREB - DIONIČKO DRUŠTVO, OIB 02535697732, Radnička cesta 50, 10000 Zagreb; FINA Regionalni centar Zagreb, OIB 85821130368, Trg svibanjskih žrtava 1995. 1, 10000 Zagreb</izvorni_sadrzaj>
    <derivirana_varijabla naziv="DomainObject.Predmet.StrankaFormatedWithAdressOIB_1"> Fond za zaštitu okoliša i energetsku učinkovitost, OIB 85828625994, Radnička cesta 80, 10000 Zagreb; PRIVREDNA BANKA ZAGREB - DIONIČKO DRUŠTVO, OIB 02535697732, Radnička cesta 50, 10000 Zagreb; FINA Regionalni centar Zagreb, OIB 85821130368, Trg svibanjskih žrtava 1995. 1, 10000 Zagreb</derivirana_varijabla>
  </DomainObject.Predmet.StrankaFormatedWithAdressOIB>
  <DomainObject.Predmet.StrankaWithAdress>
    <izvorni_sadrzaj>Fond za zaštitu okoliša i energetsku učinkovitost Radnička cesta 80,10000 Zagreb,PRIVREDNA BANKA ZAGREB - DIONIČKO DRUŠTVO Radnička cesta 50,10000 Zagreb,FINA Regionalni centar Zagreb Trg svibanjskih žrtava 1995. 1,10000 Zagreb</izvorni_sadrzaj>
    <derivirana_varijabla naziv="DomainObject.Predmet.StrankaWithAdress_1">Fond za zaštitu okoliša i energetsku učinkovitost Radnička cesta 80,10000 Zagreb,PRIVREDNA BANKA ZAGREB - DIONIČKO DRUŠTVO Radnička cesta 50,10000 Zagreb,FINA Regionalni centar Zagreb Trg svibanjskih žrtava 1995. 1,10000 Zagreb</derivirana_varijabla>
  </DomainObject.Predmet.StrankaWithAdress>
  <DomainObject.Predmet.StrankaWithAdressOIB>
    <izvorni_sadrzaj>Fond za zaštitu okoliša i energetsku učinkovitost, OIB 85828625994, Radnička cesta 80,10000 Zagreb,PRIVREDNA BANKA ZAGREB - DIONIČKO DRUŠTVO, OIB 02535697732, Radnička cesta 50,10000 Zagreb,FINA Regionalni centar Zagreb, OIB 85821130368, Trg svibanjskih žrtava 1995. 1,10000 Zagreb</izvorni_sadrzaj>
    <derivirana_varijabla naziv="DomainObject.Predmet.StrankaWithAdressOIB_1">Fond za zaštitu okoliša i energetsku učinkovitost, OIB 85828625994, Radnička cesta 80,10000 Zagreb,PRIVREDNA BANKA ZAGREB - DIONIČKO DRUŠTVO, OIB 02535697732, Radnička cesta 50,10000 Zagreb,FINA Regionalni centar Zagreb, OIB 85821130368, Trg svibanjskih žrtava 1995. 1,10000 Zagreb</derivirana_varijabla>
  </DomainObject.Predmet.StrankaWithAdressOIB>
  <DomainObject.Predmet.StrankaNazivFormated>
    <izvorni_sadrzaj>Fond za zaštitu okoliša i energetsku učinkovitost,PRIVREDNA BANKA ZAGREB - DIONIČKO DRUŠTVO,FINA Regionalni centar Zagreb</izvorni_sadrzaj>
    <derivirana_varijabla naziv="DomainObject.Predmet.StrankaNazivFormated_1">Fond za zaštitu okoliša i energetsku učinkovitost,PRIVREDNA BANKA ZAGREB - DIONIČKO DRUŠTVO,FINA Regionalni centar Zagreb</derivirana_varijabla>
  </DomainObject.Predmet.StrankaNazivFormated>
  <DomainObject.Predmet.StrankaNazivFormatedOIB>
    <izvorni_sadrzaj>Fond za zaštitu okoliša i energetsku učinkovitost, OIB 85828625994,PRIVREDNA BANKA ZAGREB - DIONIČKO DRUŠTVO, OIB 02535697732,FINA Regionalni centar Zagreb, OIB 85821130368</izvorni_sadrzaj>
    <derivirana_varijabla naziv="DomainObject.Predmet.StrankaNazivFormatedOIB_1">Fond za zaštitu okoliša i energetsku učinkovitost, OIB 85828625994,PRIVREDNA BANKA ZAGREB - DIONIČKO DRUŠTVO, OIB 02535697732,FINA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Fond za zaštitu okoliša i energetsku učinkovitost</item>
      <item>PRIVREDNA BANKA ZAGREB - DIONIČKO DRUŠTVO</item>
      <item>FINA Regionalni centar Zagreb</item>
    </izvorni_sadrzaj>
    <derivirana_varijabla naziv="DomainObject.Predmet.StrankaListFormated_1">
      <item>Fond za zaštitu okoliša i energetsku učinkovitost</item>
      <item>PRIVREDNA BANKA ZAGREB - DIONIČKO DRUŠTVO</item>
      <item>FINA Regionalni centar Zagreb</item>
    </derivirana_varijabla>
  </DomainObject.Predmet.StrankaListFormated>
  <DomainObject.Predmet.StrankaListFormatedOIB>
    <izvorni_sadrzaj>
      <item>Fond za zaštitu okoliša i energetsku učinkovitost, OIB 85828625994</item>
      <item>PRIVREDNA BANKA ZAGREB - DIONIČKO DRUŠTVO, OIB 02535697732</item>
      <item>FINA Regionalni centar Zagreb, OIB 85821130368</item>
    </izvorni_sadrzaj>
    <derivirana_varijabla naziv="DomainObject.Predmet.StrankaListFormatedOIB_1">
      <item>Fond za zaštitu okoliša i energetsku učinkovitost, OIB 85828625994</item>
      <item>PRIVREDNA BANKA ZAGREB - DIONIČKO DRUŠTVO, OIB 02535697732</item>
      <item>FINA Regionalni centar Zagreb, OIB 85821130368</item>
    </derivirana_varijabla>
  </DomainObject.Predmet.StrankaListFormatedOIB>
  <DomainObject.Predmet.StrankaListFormatedWithAdress>
    <izvorni_sadrzaj>
      <item>Fond za zaštitu okoliša i energetsku učinkovitost, Radnička cesta 80, 10000 Zagreb</item>
      <item>PRIVREDNA BANKA ZAGREB - DIONIČKO DRUŠTVO, Radnička cesta 50, 10000 Zagreb</item>
      <item>FINA Regionalni centar Zagreb, Trg svibanjskih žrtava 1995. 1, 10000 Zagreb</item>
    </izvorni_sadrzaj>
    <derivirana_varijabla naziv="DomainObject.Predmet.StrankaListFormatedWithAdress_1">
      <item>Fond za zaštitu okoliša i energetsku učinkovitost, Radnička cesta 80, 10000 Zagreb</item>
      <item>PRIVREDNA BANKA ZAGREB - DIONIČKO DRUŠTVO, Radnička cesta 50, 10000 Zagreb</item>
      <item>FINA Regionalni centar Zagreb, Trg svibanjskih žrtava 1995. 1,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  <item>PRIVREDNA BANKA ZAGREB - DIONIČKO DRUŠTVO, OIB 02535697732, Radnička cesta 50, 10000 Zagreb</item>
      <item>FINA Regionalni centar Zagreb, OIB 85821130368, Trg svibanjskih žrtava 1995. 1, 10000 Zagreb</item>
    </izvorni_sadrzaj>
    <derivirana_varijabla naziv="DomainObject.Predmet.StrankaListFormatedWithAdressOIB_1">
      <item>Fond za zaštitu okoliša i energetsku učinkovitost, OIB 85828625994, Radnička cesta 80, 10000 Zagreb</item>
      <item>PRIVREDNA BANKA ZAGREB - DIONIČKO DRUŠTVO, OIB 02535697732, Radnička cesta 50, 10000 Zagreb</item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Fond za zaštitu okoliša i energetsku učinkovitost</item>
      <item>PRIVREDNA BANKA ZAGREB - DIONIČKO DRUŠTVO</item>
      <item>FINA Regionalni centar Zagreb</item>
    </izvorni_sadrzaj>
    <derivirana_varijabla naziv="DomainObject.Predmet.StrankaListNazivFormated_1">
      <item>Fond za zaštitu okoliša i energetsku učinkovitost</item>
      <item>PRIVREDNA BANKA ZAGREB - DIONIČKO DRUŠTVO</item>
      <item>FINA Regionalni centar Zagreb</item>
    </derivirana_varijabla>
  </DomainObject.Predmet.StrankaListNazivFormated>
  <DomainObject.Predmet.StrankaListNazivFormatedOIB>
    <izvorni_sadrzaj>
      <item>Fond za zaštitu okoliša i energetsku učinkovitost, OIB 85828625994</item>
      <item>PRIVREDNA BANKA ZAGREB - DIONIČKO DRUŠTVO, OIB 02535697732</item>
      <item>FINA Regionalni centar Zagreb, OIB 85821130368</item>
    </izvorni_sadrzaj>
    <derivirana_varijabla naziv="DomainObject.Predmet.StrankaListNazivFormatedOIB_1">
      <item>Fond za zaštitu okoliša i energetsku učinkovitost, OIB 85828625994</item>
      <item>PRIVREDNA BANKA ZAGREB - DIONIČKO DRUŠTVO, OIB 02535697732</item>
      <item>FINA Regionalni centar Zagreb, OIB 85821130368</item>
    </derivirana_varijabla>
  </DomainObject.Predmet.StrankaListNazivFormatedOIB>
  <DomainObject.Predmet.ProtuStrankaListFormated>
    <izvorni_sadrzaj>
      <item>N.T. MAZIVA d.o.o. zastupanog po punomoćniku Hatixhe Bajram</item>
    </izvorni_sadrzaj>
    <derivirana_varijabla naziv="DomainObject.Predmet.ProtuStrankaListFormated_1">
      <item>N.T. MAZIVA d.o.o. zastupanog po punomoćniku Hatixhe Bajram</item>
    </derivirana_varijabla>
  </DomainObject.Predmet.ProtuStrankaListFormated>
  <DomainObject.Predmet.ProtuStrankaListFormatedOIB>
    <izvorni_sadrzaj>
      <item>N.T. MAZIVA d.o.o., OIB 09358256494 zastupanog po punomoćniku Hatixhe Bajram</item>
    </izvorni_sadrzaj>
    <derivirana_varijabla naziv="DomainObject.Predmet.ProtuStrankaListFormatedOIB_1">
      <item>N.T. MAZIVA d.o.o., OIB 09358256494 zastupanog po punomoćniku Hatixhe Bajram</item>
    </derivirana_varijabla>
  </DomainObject.Predmet.ProtuStrankaListFormatedOIB>
  <DomainObject.Predmet.ProtuStrankaListFormatedWithAdress>
    <izvorni_sadrzaj>
      <item>N.T. MAZIVA d.o.o., Slovenska ulica 13, 10000 Zagreb zastupanog po punomoćniku Hatixhe Bajram</item>
    </izvorni_sadrzaj>
    <derivirana_varijabla naziv="DomainObject.Predmet.ProtuStrankaListFormatedWithAdress_1">
      <item>N.T. MAZIVA d.o.o., Slovenska ulica 13, 10000 Zagreb zastupanog po punomoćniku Hatixhe Bajram</item>
    </derivirana_varijabla>
  </DomainObject.Predmet.ProtuStrankaListFormatedWithAdress>
  <DomainObject.Predmet.ProtuStrankaListFormatedWithAdressOIB>
    <izvorni_sadrzaj>
      <item>N.T. MAZIVA d.o.o., OIB 09358256494, Slovenska ulica 13, 10000 Zagreb zastupanog po punomoćniku Hatixhe Bajram</item>
    </izvorni_sadrzaj>
    <derivirana_varijabla naziv="DomainObject.Predmet.ProtuStrankaListFormatedWithAdressOIB_1">
      <item>N.T. MAZIVA d.o.o., OIB 09358256494, Slovenska ulica 13, 10000 Zagreb zastupanog po punomoćniku Hatixhe Bajram</item>
    </derivirana_varijabla>
  </DomainObject.Predmet.ProtuStrankaListFormatedWithAdressOIB>
  <DomainObject.Predmet.ProtuStrankaListNazivFormated>
    <izvorni_sadrzaj>
      <item>N.T. MAZIVA d.o.o.</item>
    </izvorni_sadrzaj>
    <derivirana_varijabla naziv="DomainObject.Predmet.ProtuStrankaListNazivFormated_1">
      <item>N.T. MAZIVA d.o.o.</item>
    </derivirana_varijabla>
  </DomainObject.Predmet.ProtuStrankaListNazivFormated>
  <DomainObject.Predmet.ProtuStrankaListNazivFormatedOIB>
    <izvorni_sadrzaj>
      <item>N.T. MAZIVA d.o.o., OIB 09358256494</item>
    </izvorni_sadrzaj>
    <derivirana_varijabla naziv="DomainObject.Predmet.ProtuStrankaListNazivFormatedOIB_1">
      <item>N.T. MAZIVA d.o.o., OIB 09358256494</item>
    </derivirana_varijabla>
  </DomainObject.Predmet.ProtuStrankaListNazivFormatedOIB>
  <DomainObject.Predmet.OstaliListFormated>
    <izvorni_sadrzaj>
      <item>Odvjetničko društvo Suić &amp; Škunca</item>
      <item>Hatixhe Bajram punomoćnica sudionika u postupku N.T. MAZIVA d.o.o.</item>
      <item>Goran Suić</item>
    </izvorni_sadrzaj>
    <derivirana_varijabla naziv="DomainObject.Predmet.OstaliListFormated_1">
      <item>Odvjetničko društvo Suić &amp; Škunca</item>
      <item>Hatixhe Bajram punomoćnica sudionika u postupku N.T. MAZIVA d.o.o.</item>
      <item>Goran Suić</item>
    </derivirana_varijabla>
  </DomainObject.Predmet.OstaliListFormated>
  <DomainObject.Predmet.OstaliListFormatedOIB>
    <izvorni_sadrzaj>
      <item>Odvjetničko društvo Suić &amp; Škunca</item>
      <item>Hatixhe Bajram, OIB 78286074792 punomoćnica sudionika u postupku N.T. MAZIVA d.o.o.</item>
      <item>Goran Suić, OIB 90063282840</item>
    </izvorni_sadrzaj>
    <derivirana_varijabla naziv="DomainObject.Predmet.OstaliListFormatedOIB_1">
      <item>Odvjetničko društvo Suić &amp; Škunca</item>
      <item>Hatixhe Bajram, OIB 78286074792 punomoćnica sudionika u postupku N.T. MAZIVA d.o.o.</item>
      <item>Goran Suić, OIB 90063282840</item>
    </derivirana_varijabla>
  </DomainObject.Predmet.OstaliListFormatedOIB>
  <DomainObject.Predmet.OstaliListFormatedWithAdress>
    <izvorni_sadrzaj>
      <item>Odvjetničko društvo Suić &amp; Škunca, Domagojeva 14, 10000 Zagreb</item>
      <item>Hatixhe Bajram, Prenjas Bb, Prenjas punomoćnica sudionika u postupku N.T. MAZIVA d.o.o.</item>
      <item>Goran Suić, Domagojeva 14, 10000 Zagreb</item>
    </izvorni_sadrzaj>
    <derivirana_varijabla naziv="DomainObject.Predmet.OstaliListFormatedWithAdress_1">
      <item>Odvjetničko društvo Suić &amp; Škunca, Domagojeva 14, 10000 Zagreb</item>
      <item>Hatixhe Bajram, Prenjas Bb, Prenjas punomoćnica sudionika u postupku N.T. MAZIVA d.o.o.</item>
      <item>Goran Suić, Domagojeva 14, 10000 Zagreb</item>
    </derivirana_varijabla>
  </DomainObject.Predmet.OstaliListFormatedWithAdress>
  <DomainObject.Predmet.OstaliListFormatedWithAdressOIB>
    <izvorni_sadrzaj>
      <item>Odvjetničko društvo Suić &amp; Škunca, Domagojeva 14, 10000 Zagreb</item>
      <item>Hatixhe Bajram, OIB 78286074792, Prenjas Bb, Prenjas punomoćnica sudionika u postupku N.T. MAZIVA d.o.o.</item>
      <item>Goran Suić, OIB 90063282840, Domagojeva 14, 10000 Zagreb</item>
    </izvorni_sadrzaj>
    <derivirana_varijabla naziv="DomainObject.Predmet.OstaliListFormatedWithAdressOIB_1">
      <item>Odvjetničko društvo Suić &amp; Škunca, Domagojeva 14, 10000 Zagreb</item>
      <item>Hatixhe Bajram, OIB 78286074792, Prenjas Bb, Prenjas punomoćnica sudionika u postupku N.T. MAZIVA d.o.o.</item>
      <item>Goran Suić, OIB 90063282840, Domagojeva 14, 10000 Zagreb</item>
    </derivirana_varijabla>
  </DomainObject.Predmet.OstaliListFormatedWithAdressOIB>
  <DomainObject.Predmet.OstaliListNazivFormated>
    <izvorni_sadrzaj>
      <item>Odvjetničko društvo Suić &amp; Škunca</item>
      <item>Hatixhe Bajram</item>
      <item>Goran Suić</item>
    </izvorni_sadrzaj>
    <derivirana_varijabla naziv="DomainObject.Predmet.OstaliListNazivFormated_1">
      <item>Odvjetničko društvo Suić &amp; Škunca</item>
      <item>Hatixhe Bajram</item>
      <item>Goran Suić</item>
    </derivirana_varijabla>
  </DomainObject.Predmet.OstaliListNazivFormated>
  <DomainObject.Predmet.OstaliListNazivFormatedOIB>
    <izvorni_sadrzaj>
      <item>Odvjetničko društvo Suić &amp; Škunca</item>
      <item>Hatixhe Bajram, OIB 78286074792</item>
      <item>Goran Suić, OIB 90063282840</item>
    </izvorni_sadrzaj>
    <derivirana_varijabla naziv="DomainObject.Predmet.OstaliListNazivFormatedOIB_1">
      <item>Odvjetničko društvo Suić &amp; Škunca</item>
      <item>Hatixhe Bajram, OIB 78286074792</item>
      <item>Goran Suić, OIB 90063282840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listopada 2020.</izvorni_sadrzaj>
    <derivirana_varijabla naziv="DomainObject.Datum_1">20. listopada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N.T. MAZIVA d.o.o.</izvorni_sadrzaj>
    <derivirana_varijabla naziv="DomainObject.Predmet.ProtustrankaIDrugi_1">N.T. MAZIVA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N.T. MAZIVA d.o.o., OIB 09358256494, Slovenska ulica 13, 10000 Zagreb</izvorni_sadrzaj>
    <derivirana_varijabla naziv="DomainObject.Predmet.ProtustrankaIDrugiAdressOIB_1">N.T. MAZIVA d.o.o., OIB 09358256494, Slovenska ulica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N.T. MAZIVA d.o.o.</item>
      <item>Fond za zaštitu okoliša i energetsku učinkovitost</item>
      <item>PRIVREDNA BANKA ZAGREB - DIONIČKO DRUŠTVO</item>
      <item>Odvjetničko društvo Suić &amp; Škunca</item>
      <item>Hatixhe Bajram</item>
      <item>FINA Regionalni centar Zagreb</item>
      <item>Goran Suić</item>
    </izvorni_sadrzaj>
    <derivirana_varijabla naziv="DomainObject.Predmet.SudioniciListNaziv_1">
      <item>N.T. MAZIVA d.o.o.</item>
      <item>Fond za zaštitu okoliša i energetsku učinkovitost</item>
      <item>PRIVREDNA BANKA ZAGREB - DIONIČKO DRUŠTVO</item>
      <item>Odvjetničko društvo Suić &amp; Škunca</item>
      <item>Hatixhe Bajram</item>
      <item>FINA Regionalni centar Zagreb</item>
      <item>Goran Suić</item>
    </derivirana_varijabla>
  </DomainObject.Predmet.SudioniciListNaziv>
  <DomainObject.Predmet.SudioniciListAdressOIB>
    <izvorni_sadrzaj>
      <item>N.T. MAZIVA d.o.o., OIB 09358256494, Slovenska ulica 13,10000 Zagreb</item>
      <item>Fond za zaštitu okoliša i energetsku učinkovitost, OIB 85828625994, Radnička cesta 80,10000 Zagreb</item>
      <item>PRIVREDNA BANKA ZAGREB - DIONIČKO DRUŠTVO, OIB 02535697732, Radnička cesta 50,10000 Zagreb</item>
      <item>Odvjetničko društvo Suić &amp; Škunca, Domagojeva 14,10000 Zagreb</item>
      <item>Hatixhe Bajram, OIB 78286074792, Prenjas Bb,Prenjas</item>
      <item>FINA Regionalni centar Zagreb, OIB 85821130368, Trg svibanjskih žrtava 1995. 1,10000 Zagreb</item>
      <item>Goran Suić, OIB 90063282840, Domagojeva 14,10000 Zagreb</item>
    </izvorni_sadrzaj>
    <derivirana_varijabla naziv="DomainObject.Predmet.SudioniciListAdressOIB_1">
      <item>N.T. MAZIVA d.o.o., OIB 09358256494, Slovenska ulica 13,10000 Zagreb</item>
      <item>Fond za zaštitu okoliša i energetsku učinkovitost, OIB 85828625994, Radnička cesta 80,10000 Zagreb</item>
      <item>PRIVREDNA BANKA ZAGREB - DIONIČKO DRUŠTVO, OIB 02535697732, Radnička cesta 50,10000 Zagreb</item>
      <item>Odvjetničko društvo Suić &amp; Škunca, Domagojeva 14,10000 Zagreb</item>
      <item>Hatixhe Bajram, OIB 78286074792, Prenjas Bb,Prenjas</item>
      <item>FINA Regionalni centar Zagreb, OIB 85821130368, Trg svibanjskih žrtava 1995. 1,10000 Zagreb</item>
      <item>Goran Suić, OIB 90063282840,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09358256494</item>
      <item>, OIB 85828625994</item>
      <item>, OIB 02535697732</item>
      <item>, OIB null</item>
      <item>, OIB 78286074792</item>
      <item>, OIB 85821130368</item>
      <item>, OIB 90063282840</item>
    </izvorni_sadrzaj>
    <derivirana_varijabla naziv="DomainObject.Predmet.SudioniciListNazivOIB_1">
      <item>, OIB 09358256494</item>
      <item>, OIB 85828625994</item>
      <item>, OIB 02535697732</item>
      <item>, OIB null</item>
      <item>, OIB 78286074792</item>
      <item>, OIB 85821130368</item>
      <item>, OIB 90063282840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listopada 2020.</izvorni_sadrzaj>
    <derivirana_varijabla naziv="DomainObject.PredzadnjaOdlukaIzPredmeta.DatumDonosenjaOdluke_1">7. listopada 2020.</derivirana_varijabla>
  </DomainObject.PredzadnjaOdlukaIzPredmeta.DatumDonosenjaOdluke>
  <DomainObject.PredzadnjaOdlukaIzPredmeta.Oznaka>
    <izvorni_sadrzaj>St-1004/2019-54</izvorni_sadrzaj>
    <derivirana_varijabla naziv="DomainObject.PredzadnjaOdlukaIzPredmeta.Oznaka_1">St-1004/2019-54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kolovoza 2017.</izvorni_sadrzaj>
    <derivirana_varijabla naziv="DomainObject.Predmet.DatumPocetkaProcesa_1">14. kolovoza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58</properties:Words>
  <properties:Characters>334</properties:Characters>
  <properties:Lines>40</properties:Lines>
  <properties:Paragraphs>12</properties:Paragraphs>
  <properties:TotalTime>368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2014-12-01T10:49:00Z</dcterms:created>
  <dc:creator>Korisnik</dc:creator>
  <cp:lastModifiedBy>Tanja Štraubert</cp:lastModifiedBy>
  <cp:lastPrinted>2020-10-20T06:57:00Z</cp:lastPrinted>
  <dcterms:modified xmlns:xsi="http://www.w3.org/2001/XMLSchema-instance" xsi:type="dcterms:W3CDTF">2020-10-20T07:02:00Z</dcterms:modified>
  <cp:revision>65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(SLUŽ.BILJ. obr. 1- stranke došle na roč. koje se neće održati.docx)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